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CB" w:rsidRPr="00711BA4" w:rsidRDefault="00C44BD9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5817235</wp:posOffset>
            </wp:positionH>
            <wp:positionV relativeFrom="paragraph">
              <wp:posOffset>36830</wp:posOffset>
            </wp:positionV>
            <wp:extent cx="791845" cy="817245"/>
            <wp:effectExtent l="0" t="0" r="8255" b="1905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05E" w:rsidRPr="00711BA4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34290</wp:posOffset>
            </wp:positionV>
            <wp:extent cx="1045989" cy="648000"/>
            <wp:effectExtent l="0" t="0" r="1905" b="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EFEF9"/>
                        </a:clrFrom>
                        <a:clrTo>
                          <a:srgbClr val="FE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045989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1BA4" w:rsidRPr="00711BA4">
        <w:rPr>
          <w:rFonts w:ascii="Times New Roman" w:hAnsi="Times New Roman" w:cs="Times New Roman"/>
          <w:b/>
          <w:noProof/>
          <w:color w:val="000099"/>
          <w:sz w:val="32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8147685</wp:posOffset>
            </wp:positionH>
            <wp:positionV relativeFrom="paragraph">
              <wp:posOffset>-106045</wp:posOffset>
            </wp:positionV>
            <wp:extent cx="1133475" cy="1018540"/>
            <wp:effectExtent l="0" t="0" r="9525" b="0"/>
            <wp:wrapNone/>
            <wp:docPr id="11" name="Рисунок 1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0CB" w:rsidRPr="00711BA4">
        <w:rPr>
          <w:rFonts w:ascii="Times New Roman" w:hAnsi="Times New Roman" w:cs="Times New Roman"/>
          <w:b/>
          <w:color w:val="000099"/>
          <w:sz w:val="32"/>
          <w:szCs w:val="40"/>
        </w:rPr>
        <w:t>ОРГАНИЗАЦИОННАЯ СТРУКТУРА</w:t>
      </w:r>
    </w:p>
    <w:p w:rsidR="009A5639" w:rsidRPr="0032750E" w:rsidRDefault="009A5639" w:rsidP="009A5639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>
        <w:rPr>
          <w:rFonts w:ascii="Times New Roman" w:hAnsi="Times New Roman" w:cs="Times New Roman"/>
          <w:b/>
          <w:color w:val="000099"/>
          <w:sz w:val="28"/>
          <w:szCs w:val="30"/>
        </w:rPr>
        <w:t xml:space="preserve">ТЕРРИТОРИАЛЬНОГО </w:t>
      </w:r>
      <w:r w:rsidRPr="0032750E">
        <w:rPr>
          <w:rFonts w:ascii="Times New Roman" w:hAnsi="Times New Roman" w:cs="Times New Roman"/>
          <w:b/>
          <w:color w:val="000099"/>
          <w:sz w:val="28"/>
          <w:szCs w:val="30"/>
        </w:rPr>
        <w:t>ПРАВЛЕНИЯ ПАРТНЕРСТВА</w:t>
      </w:r>
    </w:p>
    <w:p w:rsidR="009A5639" w:rsidRDefault="009A5639" w:rsidP="009A5639">
      <w:pPr>
        <w:spacing w:after="0"/>
        <w:jc w:val="center"/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</w:pPr>
      <w:r w:rsidRPr="00EC32B1"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  <w:t xml:space="preserve"> «НАЦИОНАЛЬНЫЙ СОВЕТ ПО ГОМЕОПАТИИ»</w:t>
      </w:r>
      <w:bookmarkStart w:id="0" w:name="_GoBack"/>
      <w:bookmarkEnd w:id="0"/>
    </w:p>
    <w:p w:rsidR="009A5639" w:rsidRDefault="009A5639" w:rsidP="009A5639">
      <w:pPr>
        <w:spacing w:after="24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(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>Субъекты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 xml:space="preserve"> Р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 xml:space="preserve">оссийской 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Ф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>едерации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)</w:t>
      </w:r>
    </w:p>
    <w:p w:rsidR="00361661" w:rsidRPr="00711BA4" w:rsidRDefault="00451D7A" w:rsidP="0036166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40"/>
        </w:rPr>
      </w:pPr>
      <w:r w:rsidRPr="00451D7A">
        <w:rPr>
          <w:noProof/>
          <w:lang w:eastAsia="ru-RU"/>
        </w:rPr>
        <w:pict>
          <v:roundrect id="Скругленный прямоугольник 13" o:spid="_x0000_s1026" style="position:absolute;left:0;text-align:left;margin-left:15.45pt;margin-top:3pt;width:508.35pt;height:577.9pt;z-index:251674624;visibility:visible;mso-height-relative:margin;v-text-anchor:middle" arcsize="1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" filled="f" strokecolor="#009" strokeweight="2.25pt"/>
        </w:pict>
      </w:r>
    </w:p>
    <w:tbl>
      <w:tblPr>
        <w:tblStyle w:val="a5"/>
        <w:tblW w:w="0" w:type="auto"/>
        <w:tblInd w:w="675" w:type="dxa"/>
        <w:shd w:val="clear" w:color="auto" w:fill="FFFFCC"/>
        <w:tblLook w:val="04A0"/>
      </w:tblPr>
      <w:tblGrid>
        <w:gridCol w:w="9639"/>
      </w:tblGrid>
      <w:tr w:rsidR="00A64FDC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DD21A0" w:rsidRDefault="006B4368" w:rsidP="00866EF0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ПРЕДСЕДАТЕЛЬ</w:t>
            </w:r>
          </w:p>
          <w:p w:rsidR="00A64FDC" w:rsidRPr="00866EF0" w:rsidRDefault="00747E16" w:rsidP="00747E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7E16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ТЕРРИТОРИАЛЬНОГО </w:t>
            </w:r>
            <w:r w:rsidR="006B4368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ПРАВЛЕНИ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Я</w:t>
            </w:r>
            <w:r w:rsidR="006B4368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ПАРТНЕРСТВА</w:t>
            </w:r>
          </w:p>
        </w:tc>
      </w:tr>
      <w:tr w:rsidR="006B4368" w:rsidTr="002B7283">
        <w:trPr>
          <w:trHeight w:val="964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2B7283" w:rsidRDefault="00CF2207" w:rsidP="002B728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ОТВЕТСТВЕННЫЙ СЕКРЕТАРЬ</w:t>
            </w:r>
          </w:p>
          <w:p w:rsidR="006B4368" w:rsidRDefault="00747E16" w:rsidP="00747E1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ТЕРРИТОРИАЛЬНОГО 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ПРАВЛЕНИЯ</w:t>
            </w:r>
            <w:r w:rsidR="009A5639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 xml:space="preserve"> ПАРТНЕРСТВА</w:t>
            </w:r>
          </w:p>
        </w:tc>
      </w:tr>
    </w:tbl>
    <w:p w:rsidR="00A64FDC" w:rsidRPr="00361661" w:rsidRDefault="00A64FDC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EAF1DD" w:themeFill="accent3" w:themeFillTint="33"/>
        <w:tblLook w:val="04A0"/>
      </w:tblPr>
      <w:tblGrid>
        <w:gridCol w:w="4819"/>
        <w:gridCol w:w="4820"/>
      </w:tblGrid>
      <w:tr w:rsidR="00CF2207" w:rsidTr="00B23210">
        <w:trPr>
          <w:trHeight w:val="907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9A5639" w:rsidRPr="00361661" w:rsidRDefault="009A5639" w:rsidP="006B436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9A5639" w:rsidRPr="00361661" w:rsidRDefault="009A5639" w:rsidP="006B4368">
            <w:pPr>
              <w:jc w:val="center"/>
              <w:rPr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</w:tr>
      <w:tr w:rsidR="00CF2207" w:rsidTr="00B23210">
        <w:trPr>
          <w:trHeight w:val="1304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9A5639" w:rsidRDefault="009A5639" w:rsidP="0062305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Председатель</w:t>
            </w:r>
          </w:p>
          <w:p w:rsidR="009A5639" w:rsidRDefault="009A5639" w:rsidP="009A563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регионального</w:t>
            </w:r>
          </w:p>
          <w:p w:rsidR="002B7283" w:rsidRPr="00866EF0" w:rsidRDefault="0062305E" w:rsidP="009A5639">
            <w:pPr>
              <w:jc w:val="center"/>
              <w:rPr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отделения РГО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9A5639" w:rsidRDefault="009A5639" w:rsidP="0062305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Председатель</w:t>
            </w:r>
          </w:p>
          <w:p w:rsidR="0062305E" w:rsidRDefault="009A5639" w:rsidP="0062305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регионального</w:t>
            </w:r>
          </w:p>
          <w:p w:rsidR="00CF2207" w:rsidRPr="00866EF0" w:rsidRDefault="0062305E" w:rsidP="0062305E">
            <w:pPr>
              <w:jc w:val="center"/>
              <w:rPr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отделения РГА</w:t>
            </w:r>
          </w:p>
        </w:tc>
      </w:tr>
    </w:tbl>
    <w:p w:rsidR="00CF2207" w:rsidRPr="00361661" w:rsidRDefault="00CF2207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CF2207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CCFFFF"/>
            <w:vAlign w:val="center"/>
          </w:tcPr>
          <w:p w:rsidR="002B7283" w:rsidRPr="00FB3E30" w:rsidRDefault="00FB3E30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СОПРЕДСЕДАТЕЛИ ТЕРРИТОРИАЛЬНОГО 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СОВЕТ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А</w:t>
            </w:r>
          </w:p>
          <w:p w:rsidR="00CF2207" w:rsidRPr="002B7283" w:rsidRDefault="009A5639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РАЙОННЫХ УПОЛНОМОЧЕННЫХ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ПАРТНЕРСТВ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А</w:t>
            </w:r>
          </w:p>
        </w:tc>
      </w:tr>
    </w:tbl>
    <w:p w:rsidR="00361661" w:rsidRPr="00361661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361661" w:rsidTr="00866EF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DD9C3" w:themeFill="background2" w:themeFillShade="E6"/>
            <w:vAlign w:val="center"/>
          </w:tcPr>
          <w:p w:rsidR="00866EF0" w:rsidRPr="00747E16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</w:t>
            </w:r>
            <w:r w:rsidR="002B7283"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="00747E16"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ТЕРРИТОРИАЛЬНОЙ </w:t>
            </w:r>
            <w:r w:rsidR="002B7283"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РЕДКОЛЛЕГИИ</w:t>
            </w:r>
          </w:p>
          <w:p w:rsidR="00361661" w:rsidRDefault="00361661" w:rsidP="00866EF0">
            <w:pPr>
              <w:jc w:val="center"/>
            </w:pPr>
            <w:r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РОССИЙСКОГО</w:t>
            </w:r>
            <w:r w:rsidR="00866EF0"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ГОМЕОПАТИЧЕСКОГО ПОРТАЛА</w:t>
            </w:r>
          </w:p>
        </w:tc>
      </w:tr>
    </w:tbl>
    <w:p w:rsidR="00361661" w:rsidRPr="00866EF0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tblLook w:val="04A0"/>
      </w:tblPr>
      <w:tblGrid>
        <w:gridCol w:w="3005"/>
        <w:gridCol w:w="284"/>
        <w:gridCol w:w="3005"/>
        <w:gridCol w:w="340"/>
        <w:gridCol w:w="3005"/>
      </w:tblGrid>
      <w:tr w:rsidR="00CE75FF" w:rsidTr="00B23210">
        <w:trPr>
          <w:trHeight w:val="2268"/>
        </w:trPr>
        <w:tc>
          <w:tcPr>
            <w:tcW w:w="3005" w:type="dxa"/>
            <w:shd w:val="clear" w:color="auto" w:fill="FFE7FF"/>
            <w:vAlign w:val="center"/>
          </w:tcPr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361661" w:rsidRPr="00CE75FF" w:rsidRDefault="00747E16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ТЕРРИТОРИАЛЬНОГО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361661" w:rsidP="00361661">
            <w:pPr>
              <w:jc w:val="center"/>
              <w:rPr>
                <w:sz w:val="24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ВРАЧЕЙ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747E16" w:rsidRPr="00CE75FF" w:rsidRDefault="002B7283" w:rsidP="00747E1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 xml:space="preserve"> </w:t>
            </w:r>
            <w:r w:rsidR="00747E16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ТЕРРИТОРИАЛЬНОГО</w:t>
            </w:r>
          </w:p>
          <w:p w:rsidR="00866EF0" w:rsidRDefault="00866EF0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ФОНДА</w:t>
            </w:r>
            <w:r w:rsidR="0062305E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РАЗВИТИЯ</w:t>
            </w:r>
          </w:p>
          <w:p w:rsidR="00866EF0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ГОМЕОПАТИИ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747E16" w:rsidRPr="00CE75FF" w:rsidRDefault="00747E16" w:rsidP="00747E1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ТЕРРИТОРИАЛЬНОГО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ПРОИЗВОДИТЕЛЕЙ</w:t>
            </w:r>
          </w:p>
        </w:tc>
      </w:tr>
    </w:tbl>
    <w:p w:rsidR="0038455E" w:rsidRDefault="002950CB" w:rsidP="006B4368">
      <w:pPr>
        <w:spacing w:after="0"/>
        <w:jc w:val="center"/>
      </w:pP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9172575</wp:posOffset>
            </wp:positionH>
            <wp:positionV relativeFrom="paragraph">
              <wp:posOffset>895350</wp:posOffset>
            </wp:positionV>
            <wp:extent cx="1133475" cy="1018693"/>
            <wp:effectExtent l="0" t="0" r="0" b="0"/>
            <wp:wrapNone/>
            <wp:docPr id="6" name="Рисунок 6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9020175</wp:posOffset>
            </wp:positionH>
            <wp:positionV relativeFrom="paragraph">
              <wp:posOffset>742950</wp:posOffset>
            </wp:positionV>
            <wp:extent cx="1133475" cy="1018693"/>
            <wp:effectExtent l="0" t="0" r="0" b="0"/>
            <wp:wrapNone/>
            <wp:docPr id="5" name="Рисунок 5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8867775</wp:posOffset>
            </wp:positionH>
            <wp:positionV relativeFrom="paragraph">
              <wp:posOffset>590550</wp:posOffset>
            </wp:positionV>
            <wp:extent cx="1133475" cy="1018693"/>
            <wp:effectExtent l="0" t="0" r="0" b="0"/>
            <wp:wrapNone/>
            <wp:docPr id="4" name="Рисунок 4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8715375</wp:posOffset>
            </wp:positionH>
            <wp:positionV relativeFrom="paragraph">
              <wp:posOffset>438150</wp:posOffset>
            </wp:positionV>
            <wp:extent cx="1133475" cy="1018693"/>
            <wp:effectExtent l="0" t="0" r="0" b="0"/>
            <wp:wrapNone/>
            <wp:docPr id="1" name="Рисунок 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50C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8562975</wp:posOffset>
            </wp:positionH>
            <wp:positionV relativeFrom="paragraph">
              <wp:posOffset>285750</wp:posOffset>
            </wp:positionV>
            <wp:extent cx="1133475" cy="1018693"/>
            <wp:effectExtent l="0" t="0" r="0" b="0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8455E" w:rsidSect="00711B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50CB"/>
    <w:rsid w:val="000F1B37"/>
    <w:rsid w:val="00190CE7"/>
    <w:rsid w:val="00286692"/>
    <w:rsid w:val="002950CB"/>
    <w:rsid w:val="002B7283"/>
    <w:rsid w:val="00361661"/>
    <w:rsid w:val="0038455E"/>
    <w:rsid w:val="00451D7A"/>
    <w:rsid w:val="0062305E"/>
    <w:rsid w:val="006B4368"/>
    <w:rsid w:val="00711BA4"/>
    <w:rsid w:val="00747E16"/>
    <w:rsid w:val="00866EF0"/>
    <w:rsid w:val="009A5639"/>
    <w:rsid w:val="00A64FDC"/>
    <w:rsid w:val="00AB5FFC"/>
    <w:rsid w:val="00AD174C"/>
    <w:rsid w:val="00B23210"/>
    <w:rsid w:val="00C44BD9"/>
    <w:rsid w:val="00CC20BC"/>
    <w:rsid w:val="00CE75FF"/>
    <w:rsid w:val="00CF2207"/>
    <w:rsid w:val="00DD21A0"/>
    <w:rsid w:val="00EC16B7"/>
    <w:rsid w:val="00FB3E30"/>
    <w:rsid w:val="00FE3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</dc:creator>
  <cp:lastModifiedBy>Михаил</cp:lastModifiedBy>
  <cp:revision>2</cp:revision>
  <cp:lastPrinted>2016-04-11T11:51:00Z</cp:lastPrinted>
  <dcterms:created xsi:type="dcterms:W3CDTF">2016-10-21T07:42:00Z</dcterms:created>
  <dcterms:modified xsi:type="dcterms:W3CDTF">2016-10-21T07:42:00Z</dcterms:modified>
</cp:coreProperties>
</file>