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CB" w:rsidRPr="00711BA4" w:rsidRDefault="00FE3D90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 w:rsidRPr="00711BA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5696916</wp:posOffset>
            </wp:positionH>
            <wp:positionV relativeFrom="paragraph">
              <wp:posOffset>-10795</wp:posOffset>
            </wp:positionV>
            <wp:extent cx="810895" cy="810895"/>
            <wp:effectExtent l="0" t="0" r="825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196353</wp:posOffset>
            </wp:positionH>
            <wp:positionV relativeFrom="paragraph">
              <wp:posOffset>-10078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0F1B37" w:rsidRDefault="002950CB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0"/>
          <w:szCs w:val="30"/>
        </w:rPr>
      </w:pPr>
      <w:r w:rsidRPr="000F1B37">
        <w:rPr>
          <w:rFonts w:ascii="Times New Roman" w:hAnsi="Times New Roman" w:cs="Times New Roman"/>
          <w:b/>
          <w:color w:val="000099"/>
          <w:sz w:val="30"/>
          <w:szCs w:val="30"/>
        </w:rPr>
        <w:t>НЕКОММЕРЧЕСКОГО ПАРТНЁРСТВА</w:t>
      </w:r>
    </w:p>
    <w:p w:rsidR="00FE3D90" w:rsidRPr="000F1B37" w:rsidRDefault="00FE3D90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30"/>
          <w:szCs w:val="30"/>
        </w:rPr>
      </w:pPr>
      <w:r w:rsidRPr="000F1B37">
        <w:rPr>
          <w:rFonts w:ascii="Times New Roman" w:hAnsi="Times New Roman" w:cs="Times New Roman"/>
          <w:b/>
          <w:color w:val="000099"/>
          <w:sz w:val="30"/>
          <w:szCs w:val="30"/>
        </w:rPr>
        <w:t>СОДЕЙСТВИ</w:t>
      </w:r>
      <w:r w:rsidR="00DE4FB9">
        <w:rPr>
          <w:rFonts w:ascii="Times New Roman" w:hAnsi="Times New Roman" w:cs="Times New Roman"/>
          <w:b/>
          <w:color w:val="000099"/>
          <w:sz w:val="30"/>
          <w:szCs w:val="30"/>
        </w:rPr>
        <w:t>Я</w:t>
      </w:r>
      <w:r w:rsidRPr="000F1B37">
        <w:rPr>
          <w:rFonts w:ascii="Times New Roman" w:hAnsi="Times New Roman" w:cs="Times New Roman"/>
          <w:b/>
          <w:color w:val="000099"/>
          <w:sz w:val="30"/>
          <w:szCs w:val="30"/>
        </w:rPr>
        <w:t xml:space="preserve"> РАЗВИТИЯ ГОМЕОПАТИИ</w:t>
      </w:r>
    </w:p>
    <w:p w:rsidR="002950CB" w:rsidRPr="00711BA4" w:rsidRDefault="002950CB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 w:rsidRPr="00FE3D90">
        <w:rPr>
          <w:rFonts w:ascii="Times New Roman" w:hAnsi="Times New Roman" w:cs="Times New Roman"/>
          <w:b/>
          <w:color w:val="000099"/>
          <w:sz w:val="32"/>
          <w:szCs w:val="40"/>
        </w:rPr>
        <w:t>«НАЦИОНАЛЬНЫЙ СОВЕТ ПО ГОМЕОПАТИИ»</w:t>
      </w:r>
    </w:p>
    <w:p w:rsidR="002950CB" w:rsidRPr="000F1B37" w:rsidRDefault="002950CB" w:rsidP="002950CB">
      <w:pPr>
        <w:jc w:val="center"/>
        <w:rPr>
          <w:sz w:val="36"/>
        </w:rPr>
      </w:pPr>
    </w:p>
    <w:p w:rsidR="00711BA4" w:rsidRPr="00711BA4" w:rsidRDefault="00C94865" w:rsidP="002950CB">
      <w:pPr>
        <w:jc w:val="center"/>
      </w:pPr>
      <w:r>
        <w:rPr>
          <w:noProof/>
          <w:lang w:eastAsia="ru-RU"/>
        </w:rPr>
        <w:pict>
          <v:roundrect id="Скругленный прямоугольник 13" o:spid="_x0000_s1026" style="position:absolute;left:0;text-align:left;margin-left:15.5pt;margin-top:5.3pt;width:508.35pt;height:499.6pt;z-index:251674624;visibility:visible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" filled="f" strokecolor="#009" strokeweight="2.25pt"/>
        </w:pict>
      </w: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DBE5F1" w:themeFill="accent1" w:themeFillTint="33"/>
        <w:tblLook w:val="04A0"/>
      </w:tblPr>
      <w:tblGrid>
        <w:gridCol w:w="9639"/>
      </w:tblGrid>
      <w:tr w:rsidR="002950CB" w:rsidTr="00DE4FB9">
        <w:trPr>
          <w:trHeight w:val="1701"/>
        </w:trPr>
        <w:tc>
          <w:tcPr>
            <w:tcW w:w="9639" w:type="dxa"/>
            <w:shd w:val="clear" w:color="auto" w:fill="FFFFCC"/>
            <w:vAlign w:val="center"/>
          </w:tcPr>
          <w:p w:rsidR="002950CB" w:rsidRPr="00DE4FB9" w:rsidRDefault="00711BA4" w:rsidP="002950C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44"/>
                <w:szCs w:val="40"/>
              </w:rPr>
            </w:pPr>
            <w:r w:rsidRPr="00DE4FB9">
              <w:rPr>
                <w:rFonts w:ascii="Times New Roman" w:hAnsi="Times New Roman" w:cs="Times New Roman"/>
                <w:b/>
                <w:color w:val="000099"/>
                <w:sz w:val="44"/>
                <w:szCs w:val="40"/>
              </w:rPr>
              <w:t>ВСЕРОССИЙСКАЯ</w:t>
            </w:r>
            <w:r w:rsidR="00A64FDC" w:rsidRPr="00DE4FB9">
              <w:rPr>
                <w:rFonts w:ascii="Times New Roman" w:hAnsi="Times New Roman" w:cs="Times New Roman"/>
                <w:b/>
                <w:color w:val="000099"/>
                <w:sz w:val="44"/>
                <w:szCs w:val="40"/>
              </w:rPr>
              <w:t xml:space="preserve"> </w:t>
            </w:r>
            <w:r w:rsidRPr="00DE4FB9">
              <w:rPr>
                <w:rFonts w:ascii="Times New Roman" w:hAnsi="Times New Roman" w:cs="Times New Roman"/>
                <w:b/>
                <w:color w:val="000099"/>
                <w:sz w:val="44"/>
                <w:szCs w:val="40"/>
              </w:rPr>
              <w:t xml:space="preserve"> КОНФЕРЕНЦИЯ</w:t>
            </w:r>
          </w:p>
          <w:p w:rsidR="00711BA4" w:rsidRPr="00711BA4" w:rsidRDefault="00711BA4" w:rsidP="002950C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DE4FB9">
              <w:rPr>
                <w:rFonts w:ascii="Times New Roman" w:hAnsi="Times New Roman" w:cs="Times New Roman"/>
                <w:b/>
                <w:color w:val="000099"/>
                <w:sz w:val="44"/>
                <w:szCs w:val="40"/>
              </w:rPr>
              <w:t>членов некоммерческого партнерства</w:t>
            </w:r>
          </w:p>
        </w:tc>
      </w:tr>
    </w:tbl>
    <w:p w:rsidR="00711BA4" w:rsidRDefault="00711BA4" w:rsidP="002950CB">
      <w:pPr>
        <w:jc w:val="center"/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711BA4" w:rsidTr="00DE4FB9">
        <w:trPr>
          <w:trHeight w:val="1587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EAF1DD" w:themeFill="accent3" w:themeFillTint="33"/>
            <w:vAlign w:val="center"/>
          </w:tcPr>
          <w:p w:rsidR="00DE4FB9" w:rsidRDefault="00DE4FB9" w:rsidP="00DE4FB9">
            <w:pPr>
              <w:spacing w:line="52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НАЦИОНАЛЬНОЕ </w:t>
            </w:r>
          </w:p>
          <w:p w:rsidR="00A64FDC" w:rsidRDefault="00A64FDC" w:rsidP="00DE4FB9">
            <w:pPr>
              <w:spacing w:line="520" w:lineRule="exact"/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ПРАВЛЕНИЕ</w:t>
            </w:r>
            <w:r w:rsidR="00DE4FB9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ПАРТНЕРСТВА</w:t>
            </w:r>
          </w:p>
        </w:tc>
      </w:tr>
    </w:tbl>
    <w:p w:rsidR="00A64FDC" w:rsidRDefault="00A64FDC" w:rsidP="002950CB">
      <w:pPr>
        <w:jc w:val="center"/>
      </w:pPr>
    </w:p>
    <w:tbl>
      <w:tblPr>
        <w:tblStyle w:val="a5"/>
        <w:tblW w:w="0" w:type="auto"/>
        <w:tblInd w:w="675" w:type="dxa"/>
        <w:tblLook w:val="04A0"/>
      </w:tblPr>
      <w:tblGrid>
        <w:gridCol w:w="9639"/>
      </w:tblGrid>
      <w:tr w:rsidR="00A64FDC" w:rsidTr="00DE4FB9">
        <w:trPr>
          <w:trHeight w:val="215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6D9F1" w:themeFill="text2" w:themeFillTint="33"/>
            <w:vAlign w:val="center"/>
          </w:tcPr>
          <w:p w:rsidR="00A64FDC" w:rsidRDefault="00A64FDC" w:rsidP="00DE4FB9">
            <w:pPr>
              <w:spacing w:line="52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РЕГИОНАЛЬНЫЕ</w:t>
            </w:r>
          </w:p>
          <w:p w:rsidR="00A64FDC" w:rsidRDefault="00DE4FB9" w:rsidP="00DE4FB9">
            <w:pPr>
              <w:spacing w:line="52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ПРАВЛЕНИЯ ПАРТНЕРСТВА</w:t>
            </w:r>
          </w:p>
          <w:p w:rsidR="00A64FDC" w:rsidRDefault="00A64FDC" w:rsidP="00DE4FB9">
            <w:pPr>
              <w:spacing w:line="520" w:lineRule="exact"/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в Федеральных округах Российской Федерации</w:t>
            </w:r>
          </w:p>
        </w:tc>
      </w:tr>
    </w:tbl>
    <w:p w:rsidR="00A64FDC" w:rsidRDefault="00A64FDC" w:rsidP="002950CB">
      <w:pPr>
        <w:jc w:val="center"/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9639"/>
      </w:tblGrid>
      <w:tr w:rsidR="00A64FDC" w:rsidTr="00A64FDC">
        <w:trPr>
          <w:trHeight w:val="2041"/>
        </w:trPr>
        <w:tc>
          <w:tcPr>
            <w:tcW w:w="9639" w:type="dxa"/>
            <w:shd w:val="clear" w:color="auto" w:fill="FFE7FF"/>
            <w:vAlign w:val="center"/>
          </w:tcPr>
          <w:p w:rsidR="00A64FDC" w:rsidRDefault="00A64FDC" w:rsidP="00DE4FB9">
            <w:pPr>
              <w:spacing w:line="52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ТЕРРИТОРИАЛЬНЫЕ</w:t>
            </w:r>
          </w:p>
          <w:p w:rsidR="00A64FDC" w:rsidRDefault="00DE4FB9" w:rsidP="00DE4FB9">
            <w:pPr>
              <w:spacing w:line="52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ПРАВЛЕНИЯ ПАРТНЕРСТВА</w:t>
            </w:r>
          </w:p>
          <w:p w:rsidR="00A64FDC" w:rsidRDefault="00A64FDC" w:rsidP="00DE4FB9">
            <w:pPr>
              <w:spacing w:line="520" w:lineRule="exact"/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в Субъектах Российской Федерации</w:t>
            </w:r>
          </w:p>
        </w:tc>
        <w:bookmarkStart w:id="0" w:name="_GoBack"/>
        <w:bookmarkEnd w:id="0"/>
      </w:tr>
    </w:tbl>
    <w:p w:rsidR="0038455E" w:rsidRDefault="002950CB" w:rsidP="002950CB">
      <w:pPr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50CB"/>
    <w:rsid w:val="000F1B37"/>
    <w:rsid w:val="002950CB"/>
    <w:rsid w:val="0038455E"/>
    <w:rsid w:val="004F6076"/>
    <w:rsid w:val="00711BA4"/>
    <w:rsid w:val="00A64FDC"/>
    <w:rsid w:val="00C94865"/>
    <w:rsid w:val="00DE4FB9"/>
    <w:rsid w:val="00FE3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Михаил</cp:lastModifiedBy>
  <cp:revision>2</cp:revision>
  <cp:lastPrinted>2016-04-11T09:23:00Z</cp:lastPrinted>
  <dcterms:created xsi:type="dcterms:W3CDTF">2016-04-20T09:58:00Z</dcterms:created>
  <dcterms:modified xsi:type="dcterms:W3CDTF">2016-04-20T09:58:00Z</dcterms:modified>
</cp:coreProperties>
</file>