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8C" w:rsidRDefault="00BE648C" w:rsidP="00BE648C">
      <w:pPr>
        <w:ind w:left="3828"/>
        <w:rPr>
          <w:rFonts w:ascii="Arial" w:hAnsi="Arial" w:cs="Arial"/>
          <w:b/>
        </w:rPr>
      </w:pPr>
    </w:p>
    <w:p w:rsidR="00E16824" w:rsidRDefault="00E16824" w:rsidP="00BE648C">
      <w:pPr>
        <w:ind w:left="3828"/>
        <w:rPr>
          <w:rFonts w:ascii="Arial" w:hAnsi="Arial" w:cs="Arial"/>
          <w:b/>
        </w:rPr>
      </w:pPr>
    </w:p>
    <w:p w:rsidR="00BE648C" w:rsidRPr="00BE648C" w:rsidRDefault="00BE648C" w:rsidP="00BE648C">
      <w:pPr>
        <w:ind w:left="3828"/>
        <w:rPr>
          <w:rFonts w:ascii="Arial" w:hAnsi="Arial" w:cs="Arial"/>
          <w:b/>
        </w:rPr>
      </w:pPr>
      <w:r w:rsidRPr="00BE648C">
        <w:rPr>
          <w:rFonts w:ascii="Arial" w:hAnsi="Arial" w:cs="Arial"/>
          <w:b/>
        </w:rPr>
        <w:t>Руководителям органов здравоохранения</w:t>
      </w:r>
    </w:p>
    <w:p w:rsidR="00BE648C" w:rsidRPr="00BE648C" w:rsidRDefault="00845AB1" w:rsidP="00BE648C">
      <w:pPr>
        <w:ind w:left="3828"/>
        <w:rPr>
          <w:rFonts w:ascii="Arial" w:hAnsi="Arial" w:cs="Arial"/>
        </w:rPr>
      </w:pPr>
      <w:r>
        <w:rPr>
          <w:rFonts w:ascii="Arial" w:hAnsi="Arial" w:cs="Arial"/>
          <w:b/>
        </w:rPr>
        <w:t>с</w:t>
      </w:r>
      <w:r w:rsidR="00BE648C" w:rsidRPr="00BE648C">
        <w:rPr>
          <w:rFonts w:ascii="Arial" w:hAnsi="Arial" w:cs="Arial"/>
          <w:b/>
        </w:rPr>
        <w:t>убъектов Российской Федерации</w:t>
      </w:r>
    </w:p>
    <w:p w:rsidR="00BE648C" w:rsidRDefault="00BE648C" w:rsidP="00BE648C">
      <w:pPr>
        <w:jc w:val="center"/>
        <w:rPr>
          <w:rFonts w:ascii="Arial" w:hAnsi="Arial" w:cs="Arial"/>
        </w:rPr>
      </w:pPr>
    </w:p>
    <w:p w:rsidR="00E16824" w:rsidRPr="00BE648C" w:rsidRDefault="00E16824" w:rsidP="00BE648C">
      <w:pPr>
        <w:jc w:val="center"/>
        <w:rPr>
          <w:rFonts w:ascii="Arial" w:hAnsi="Arial" w:cs="Arial"/>
        </w:rPr>
      </w:pPr>
    </w:p>
    <w:p w:rsidR="00BE648C" w:rsidRPr="00BE648C" w:rsidRDefault="00BE648C" w:rsidP="00BE648C">
      <w:pPr>
        <w:jc w:val="center"/>
        <w:rPr>
          <w:rFonts w:ascii="Arial" w:hAnsi="Arial" w:cs="Arial"/>
          <w:b/>
        </w:rPr>
      </w:pPr>
      <w:r w:rsidRPr="00BE648C">
        <w:rPr>
          <w:rFonts w:ascii="Arial" w:hAnsi="Arial" w:cs="Arial"/>
          <w:b/>
        </w:rPr>
        <w:t>ИНФОРМАЦИОННОЕ ПИСЬМО</w:t>
      </w:r>
    </w:p>
    <w:p w:rsidR="00BE648C" w:rsidRPr="00BE648C" w:rsidRDefault="00BE648C" w:rsidP="00BE648C">
      <w:pPr>
        <w:rPr>
          <w:rFonts w:ascii="Arial" w:hAnsi="Arial" w:cs="Arial"/>
        </w:rPr>
      </w:pPr>
    </w:p>
    <w:p w:rsidR="00BE648C" w:rsidRPr="00BE648C" w:rsidRDefault="00BE648C" w:rsidP="00BE648C">
      <w:pPr>
        <w:ind w:firstLine="709"/>
        <w:jc w:val="both"/>
        <w:rPr>
          <w:rFonts w:ascii="Arial" w:hAnsi="Arial" w:cs="Arial"/>
        </w:rPr>
      </w:pPr>
      <w:r w:rsidRPr="00BE648C">
        <w:rPr>
          <w:rFonts w:ascii="Arial" w:hAnsi="Arial" w:cs="Arial"/>
        </w:rPr>
        <w:t>27 января 2017 г. в 10.00 ч. откроется очередной Шестой Российский гомеопатический съезд в Центральном Доме учёных Российской академии наук (г. Москва, ул. Пречистенка, 16, станция метро «Кропоткинская»).</w:t>
      </w:r>
    </w:p>
    <w:p w:rsidR="00BE648C" w:rsidRPr="00BE648C" w:rsidRDefault="00BE648C" w:rsidP="00BE648C">
      <w:pPr>
        <w:ind w:firstLine="709"/>
        <w:jc w:val="both"/>
        <w:rPr>
          <w:rFonts w:ascii="Arial" w:hAnsi="Arial" w:cs="Arial"/>
        </w:rPr>
      </w:pPr>
    </w:p>
    <w:p w:rsidR="00BE648C" w:rsidRPr="00BE648C" w:rsidRDefault="00BE648C" w:rsidP="00BE648C">
      <w:pPr>
        <w:ind w:firstLine="709"/>
        <w:jc w:val="both"/>
        <w:rPr>
          <w:rFonts w:ascii="Arial" w:hAnsi="Arial" w:cs="Arial"/>
          <w:b/>
          <w:i/>
        </w:rPr>
      </w:pPr>
      <w:r w:rsidRPr="00BE648C">
        <w:rPr>
          <w:rFonts w:ascii="Arial" w:hAnsi="Arial" w:cs="Arial"/>
          <w:b/>
          <w:i/>
        </w:rPr>
        <w:t>ПОВЕСТКА ДНЯ:</w:t>
      </w:r>
    </w:p>
    <w:p w:rsidR="00BE648C" w:rsidRPr="00BE648C" w:rsidRDefault="00BE648C" w:rsidP="00E534A2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</w:rPr>
      </w:pPr>
      <w:r w:rsidRPr="00BE648C">
        <w:rPr>
          <w:rFonts w:ascii="Arial" w:hAnsi="Arial" w:cs="Arial"/>
        </w:rPr>
        <w:t>Доклад Президиума Национального Правления Партнерства: «О ходе выполнения решений Пятого российского гомеопатического съезда»</w:t>
      </w:r>
      <w:r>
        <w:rPr>
          <w:rFonts w:ascii="Arial" w:hAnsi="Arial" w:cs="Arial"/>
        </w:rPr>
        <w:t>.</w:t>
      </w:r>
    </w:p>
    <w:p w:rsidR="00BE648C" w:rsidRPr="00BE648C" w:rsidRDefault="00BE648C" w:rsidP="00E534A2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rFonts w:ascii="Arial" w:hAnsi="Arial" w:cs="Arial"/>
        </w:rPr>
      </w:pPr>
      <w:r w:rsidRPr="00BE648C">
        <w:rPr>
          <w:rFonts w:ascii="Arial" w:hAnsi="Arial" w:cs="Arial"/>
        </w:rPr>
        <w:t>Содоклады руководителей структур НПП:</w:t>
      </w:r>
    </w:p>
    <w:p w:rsidR="00BE648C" w:rsidRPr="00BE648C" w:rsidRDefault="00BE648C" w:rsidP="00E534A2">
      <w:pPr>
        <w:pStyle w:val="a3"/>
        <w:numPr>
          <w:ilvl w:val="1"/>
          <w:numId w:val="3"/>
        </w:numPr>
        <w:tabs>
          <w:tab w:val="left" w:pos="993"/>
        </w:tabs>
        <w:spacing w:after="120"/>
        <w:ind w:left="0" w:firstLine="709"/>
        <w:jc w:val="both"/>
        <w:rPr>
          <w:rFonts w:ascii="Arial" w:hAnsi="Arial" w:cs="Arial"/>
        </w:rPr>
      </w:pPr>
      <w:r w:rsidRPr="00BE648C">
        <w:rPr>
          <w:rFonts w:ascii="Arial" w:hAnsi="Arial" w:cs="Arial"/>
        </w:rPr>
        <w:t>Национальн</w:t>
      </w:r>
      <w:r w:rsidR="00813EB7">
        <w:rPr>
          <w:rFonts w:ascii="Arial" w:hAnsi="Arial" w:cs="Arial"/>
        </w:rPr>
        <w:t>ый</w:t>
      </w:r>
      <w:r w:rsidRPr="00BE648C">
        <w:rPr>
          <w:rFonts w:ascii="Arial" w:hAnsi="Arial" w:cs="Arial"/>
        </w:rPr>
        <w:t xml:space="preserve"> фонд развития гомеопатии (НФРГ).</w:t>
      </w:r>
    </w:p>
    <w:p w:rsidR="00BE648C" w:rsidRPr="00BE648C" w:rsidRDefault="00BE648C" w:rsidP="00E534A2">
      <w:pPr>
        <w:pStyle w:val="a3"/>
        <w:numPr>
          <w:ilvl w:val="1"/>
          <w:numId w:val="3"/>
        </w:numPr>
        <w:spacing w:after="120"/>
        <w:ind w:left="0" w:firstLine="709"/>
        <w:jc w:val="both"/>
        <w:rPr>
          <w:rFonts w:ascii="Arial" w:hAnsi="Arial" w:cs="Arial"/>
        </w:rPr>
      </w:pPr>
      <w:r w:rsidRPr="00BE648C">
        <w:rPr>
          <w:rFonts w:ascii="Arial" w:hAnsi="Arial" w:cs="Arial"/>
        </w:rPr>
        <w:t>Российск</w:t>
      </w:r>
      <w:r w:rsidR="00813EB7">
        <w:rPr>
          <w:rFonts w:ascii="Arial" w:hAnsi="Arial" w:cs="Arial"/>
        </w:rPr>
        <w:t>ий</w:t>
      </w:r>
      <w:r w:rsidRPr="00BE648C">
        <w:rPr>
          <w:rFonts w:ascii="Arial" w:hAnsi="Arial" w:cs="Arial"/>
        </w:rPr>
        <w:t xml:space="preserve"> гомеопатическ</w:t>
      </w:r>
      <w:r w:rsidR="00813EB7">
        <w:rPr>
          <w:rFonts w:ascii="Arial" w:hAnsi="Arial" w:cs="Arial"/>
        </w:rPr>
        <w:t>ий</w:t>
      </w:r>
      <w:r w:rsidRPr="00BE648C">
        <w:rPr>
          <w:rFonts w:ascii="Arial" w:hAnsi="Arial" w:cs="Arial"/>
        </w:rPr>
        <w:t xml:space="preserve"> портал (РГП)</w:t>
      </w:r>
      <w:r>
        <w:rPr>
          <w:rFonts w:ascii="Arial" w:hAnsi="Arial" w:cs="Arial"/>
        </w:rPr>
        <w:t>.</w:t>
      </w:r>
    </w:p>
    <w:p w:rsidR="00BE648C" w:rsidRPr="00BE648C" w:rsidRDefault="00BE648C" w:rsidP="00E534A2">
      <w:pPr>
        <w:pStyle w:val="a3"/>
        <w:numPr>
          <w:ilvl w:val="1"/>
          <w:numId w:val="3"/>
        </w:numPr>
        <w:spacing w:after="120"/>
        <w:ind w:left="0" w:firstLine="709"/>
        <w:jc w:val="both"/>
        <w:rPr>
          <w:rFonts w:ascii="Arial" w:hAnsi="Arial" w:cs="Arial"/>
        </w:rPr>
      </w:pPr>
      <w:r w:rsidRPr="00BE648C">
        <w:rPr>
          <w:rFonts w:ascii="Arial" w:hAnsi="Arial" w:cs="Arial"/>
        </w:rPr>
        <w:t>Национальн</w:t>
      </w:r>
      <w:r w:rsidR="00813EB7">
        <w:rPr>
          <w:rFonts w:ascii="Arial" w:hAnsi="Arial" w:cs="Arial"/>
        </w:rPr>
        <w:t>ое</w:t>
      </w:r>
      <w:r w:rsidRPr="00BE648C">
        <w:rPr>
          <w:rFonts w:ascii="Arial" w:hAnsi="Arial" w:cs="Arial"/>
        </w:rPr>
        <w:t xml:space="preserve"> общественн</w:t>
      </w:r>
      <w:r w:rsidR="00813EB7">
        <w:rPr>
          <w:rFonts w:ascii="Arial" w:hAnsi="Arial" w:cs="Arial"/>
        </w:rPr>
        <w:t>ое</w:t>
      </w:r>
      <w:r w:rsidRPr="00BE648C">
        <w:rPr>
          <w:rFonts w:ascii="Arial" w:hAnsi="Arial" w:cs="Arial"/>
        </w:rPr>
        <w:t xml:space="preserve"> объединени</w:t>
      </w:r>
      <w:r w:rsidR="00813EB7">
        <w:rPr>
          <w:rFonts w:ascii="Arial" w:hAnsi="Arial" w:cs="Arial"/>
        </w:rPr>
        <w:t>е</w:t>
      </w:r>
      <w:r w:rsidRPr="00BE648C">
        <w:rPr>
          <w:rFonts w:ascii="Arial" w:hAnsi="Arial" w:cs="Arial"/>
        </w:rPr>
        <w:t xml:space="preserve"> врачей (НООВ).</w:t>
      </w:r>
    </w:p>
    <w:p w:rsidR="00BE648C" w:rsidRPr="00E534A2" w:rsidRDefault="00BE648C" w:rsidP="00E534A2">
      <w:pPr>
        <w:pStyle w:val="a3"/>
        <w:numPr>
          <w:ilvl w:val="1"/>
          <w:numId w:val="3"/>
        </w:numPr>
        <w:spacing w:after="120"/>
        <w:ind w:left="1418" w:hanging="709"/>
        <w:contextualSpacing w:val="0"/>
        <w:jc w:val="both"/>
        <w:rPr>
          <w:rFonts w:ascii="Arial" w:hAnsi="Arial" w:cs="Arial"/>
        </w:rPr>
      </w:pPr>
      <w:r w:rsidRPr="00E534A2">
        <w:rPr>
          <w:rFonts w:ascii="Arial" w:hAnsi="Arial" w:cs="Arial"/>
        </w:rPr>
        <w:t>Национально</w:t>
      </w:r>
      <w:r w:rsidR="00813EB7">
        <w:rPr>
          <w:rFonts w:ascii="Arial" w:hAnsi="Arial" w:cs="Arial"/>
        </w:rPr>
        <w:t>е</w:t>
      </w:r>
      <w:r w:rsidRPr="00E534A2">
        <w:rPr>
          <w:rFonts w:ascii="Arial" w:hAnsi="Arial" w:cs="Arial"/>
        </w:rPr>
        <w:t xml:space="preserve"> общественно</w:t>
      </w:r>
      <w:r w:rsidR="00813EB7">
        <w:rPr>
          <w:rFonts w:ascii="Arial" w:hAnsi="Arial" w:cs="Arial"/>
        </w:rPr>
        <w:t>е</w:t>
      </w:r>
      <w:r w:rsidRPr="00E534A2">
        <w:rPr>
          <w:rFonts w:ascii="Arial" w:hAnsi="Arial" w:cs="Arial"/>
        </w:rPr>
        <w:t xml:space="preserve"> объединени</w:t>
      </w:r>
      <w:r w:rsidR="00813EB7">
        <w:rPr>
          <w:rFonts w:ascii="Arial" w:hAnsi="Arial" w:cs="Arial"/>
        </w:rPr>
        <w:t>е</w:t>
      </w:r>
      <w:r w:rsidRPr="00E534A2">
        <w:rPr>
          <w:rFonts w:ascii="Arial" w:hAnsi="Arial" w:cs="Arial"/>
        </w:rPr>
        <w:t xml:space="preserve"> производителей гомеопатических препаратов (НООП)</w:t>
      </w:r>
      <w:r w:rsidR="00E534A2" w:rsidRPr="00E534A2">
        <w:rPr>
          <w:rFonts w:ascii="Arial" w:hAnsi="Arial" w:cs="Arial"/>
        </w:rPr>
        <w:t>.</w:t>
      </w:r>
      <w:r w:rsidRPr="00E534A2">
        <w:rPr>
          <w:rFonts w:ascii="Arial" w:hAnsi="Arial" w:cs="Arial"/>
        </w:rPr>
        <w:t xml:space="preserve"> </w:t>
      </w:r>
    </w:p>
    <w:p w:rsidR="00BE648C" w:rsidRPr="00BE648C" w:rsidRDefault="00BE648C" w:rsidP="00E534A2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  <w:i/>
        </w:rPr>
      </w:pPr>
      <w:r w:rsidRPr="00BE648C">
        <w:rPr>
          <w:rFonts w:ascii="Arial" w:hAnsi="Arial" w:cs="Arial"/>
        </w:rPr>
        <w:t>О развитии гомеопатического метода в Северо–Западном Федеральном Округе (СЗФО) Российской Федерации</w:t>
      </w:r>
      <w:r w:rsidR="00E534A2">
        <w:rPr>
          <w:rFonts w:ascii="Arial" w:hAnsi="Arial" w:cs="Arial"/>
        </w:rPr>
        <w:t>.</w:t>
      </w:r>
    </w:p>
    <w:p w:rsidR="00BE648C" w:rsidRPr="00BE648C" w:rsidRDefault="00BE648C" w:rsidP="00E534A2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  <w:i/>
        </w:rPr>
      </w:pPr>
      <w:r w:rsidRPr="00BE648C">
        <w:rPr>
          <w:rFonts w:ascii="Arial" w:hAnsi="Arial" w:cs="Arial"/>
        </w:rPr>
        <w:t>О развитии гомеопатического метода в Южном Федеральном Округе (ЮФО) Российской Федерации</w:t>
      </w:r>
      <w:r w:rsidR="00E534A2">
        <w:rPr>
          <w:rFonts w:ascii="Arial" w:hAnsi="Arial" w:cs="Arial"/>
        </w:rPr>
        <w:t>.</w:t>
      </w:r>
    </w:p>
    <w:p w:rsidR="00BE648C" w:rsidRPr="00BE648C" w:rsidRDefault="00BE648C" w:rsidP="00E534A2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</w:rPr>
      </w:pPr>
      <w:r w:rsidRPr="00BE648C">
        <w:rPr>
          <w:rFonts w:ascii="Arial" w:hAnsi="Arial" w:cs="Arial"/>
        </w:rPr>
        <w:t>Выступления представителей гомеопатического сообщества от Субъектов Российской Федерации</w:t>
      </w:r>
      <w:r w:rsidR="00E534A2">
        <w:rPr>
          <w:rFonts w:ascii="Arial" w:hAnsi="Arial" w:cs="Arial"/>
        </w:rPr>
        <w:t>.</w:t>
      </w:r>
    </w:p>
    <w:p w:rsidR="00BE648C" w:rsidRPr="00BE648C" w:rsidRDefault="00BE648C" w:rsidP="00E534A2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</w:rPr>
      </w:pPr>
      <w:r w:rsidRPr="00BE648C">
        <w:rPr>
          <w:rFonts w:ascii="Arial" w:hAnsi="Arial" w:cs="Arial"/>
        </w:rPr>
        <w:t>Утверждение ДНЯ РОССИЙСКОЙ ГОМЕОПАТИИ</w:t>
      </w:r>
      <w:r w:rsidR="00E534A2">
        <w:rPr>
          <w:rFonts w:ascii="Arial" w:hAnsi="Arial" w:cs="Arial"/>
        </w:rPr>
        <w:t>.</w:t>
      </w:r>
    </w:p>
    <w:p w:rsidR="00BE648C" w:rsidRPr="00BE648C" w:rsidRDefault="00BE648C" w:rsidP="00E534A2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</w:rPr>
      </w:pPr>
      <w:r w:rsidRPr="00BE648C">
        <w:rPr>
          <w:rFonts w:ascii="Arial" w:hAnsi="Arial" w:cs="Arial"/>
        </w:rPr>
        <w:t>Принятие Решения съезда</w:t>
      </w:r>
      <w:r w:rsidR="00E534A2">
        <w:rPr>
          <w:rFonts w:ascii="Arial" w:hAnsi="Arial" w:cs="Arial"/>
        </w:rPr>
        <w:t>.</w:t>
      </w:r>
    </w:p>
    <w:p w:rsidR="00BE648C" w:rsidRDefault="00BE648C" w:rsidP="00E534A2">
      <w:pPr>
        <w:pStyle w:val="a3"/>
        <w:numPr>
          <w:ilvl w:val="0"/>
          <w:numId w:val="3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rFonts w:ascii="Arial" w:hAnsi="Arial" w:cs="Arial"/>
        </w:rPr>
      </w:pPr>
      <w:r w:rsidRPr="00BE648C">
        <w:rPr>
          <w:rFonts w:ascii="Arial" w:hAnsi="Arial" w:cs="Arial"/>
        </w:rPr>
        <w:t>Утверждение Исполнительного органа съезда.</w:t>
      </w:r>
    </w:p>
    <w:p w:rsidR="00813EB7" w:rsidRPr="00BE648C" w:rsidRDefault="00813EB7" w:rsidP="00813EB7">
      <w:pPr>
        <w:pStyle w:val="a3"/>
        <w:tabs>
          <w:tab w:val="left" w:pos="993"/>
        </w:tabs>
        <w:spacing w:after="120"/>
        <w:ind w:left="709"/>
        <w:contextualSpacing w:val="0"/>
        <w:jc w:val="both"/>
        <w:rPr>
          <w:rFonts w:ascii="Arial" w:hAnsi="Arial" w:cs="Arial"/>
        </w:rPr>
      </w:pPr>
    </w:p>
    <w:p w:rsidR="00BE648C" w:rsidRPr="00E16824" w:rsidRDefault="00BE648C" w:rsidP="00E534A2">
      <w:pPr>
        <w:spacing w:after="120"/>
        <w:ind w:firstLine="709"/>
        <w:jc w:val="both"/>
        <w:rPr>
          <w:rFonts w:ascii="Arial" w:hAnsi="Arial" w:cs="Arial"/>
          <w:b/>
          <w:i/>
        </w:rPr>
      </w:pPr>
      <w:r w:rsidRPr="00E16824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819DA" wp14:editId="15947DA4">
                <wp:simplePos x="0" y="0"/>
                <wp:positionH relativeFrom="column">
                  <wp:posOffset>7541260</wp:posOffset>
                </wp:positionH>
                <wp:positionV relativeFrom="paragraph">
                  <wp:posOffset>3265805</wp:posOffset>
                </wp:positionV>
                <wp:extent cx="6810375" cy="7919720"/>
                <wp:effectExtent l="0" t="0" r="0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791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48C" w:rsidRDefault="00BE648C" w:rsidP="00BE6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819D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93.8pt;margin-top:257.15pt;width:536.25pt;height:6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IdxAIAALoFAAAOAAAAZHJzL2Uyb0RvYy54bWysVEtu2zAQ3RfoHQjuFX0i25IQOUgsqyiQ&#10;foC0B6AlyiIqkSpJW0qLnqWn6KpAz+AjdUj5l2RTtNVCIDnDN5/3OFfXQ9ugLZWKCZ5i/8LDiPJC&#10;lIyvU/zxQ+5EGClNeEkawWmKH6jC1/OXL676LqGBqEVTUokAhKuk71Jca90lrquKmrZEXYiOcjBW&#10;QrZEw1au3VKSHtDbxg08b+r2QpadFAVVCk6z0YjnFr+qaKHfVZWiGjUphty0/Uv7X5m/O78iyVqS&#10;rmbFPg3yF1m0hHEIeoTKiCZoI9kzqJYVUihR6YtCtK6oKlZQWwNU43tPqrmvSUdtLdAc1R3bpP4f&#10;bPF2+14iVqY4wIiTFijafd/92v3c/UCB6U7fqQSc7jtw08OtGIBlW6nq7kTxSSEuFjXha3ojpehr&#10;SkrIzjc33bOrI44yIKv+jSghDNloYYGGSramddAMBOjA0sORGTpoVMDhNPK9y9kEowJss9iPZ4Hl&#10;ziXJ4XonlX5FRYvMIsUSqLfwZHuntEmHJAcXE42LnDWNpb/hjw7AcTyB4HDV2Ewals2vsRcvo2UU&#10;OmEwXTqhl2XOTb4InWnuzybZZbZYZP43E9cPk5qVJeUmzEFZfvhnzO01PmriqC0lGlYaOJOSkuvV&#10;opFoS0DZuf1s08FycnMfp2GbALU8KckPQu82iJ18Gs2cMA8nTjzzIsfz49t46oVxmOWPS7pjnP57&#10;SahPcTwJJqOaTkk/qc2z3/PaSNIyDbOjYW2Ko6MTSYwGl7y01GrCmnF91gqT/qkVQPeBaKtYI9JR&#10;rnpYDYBiZLwS5QNoVwpQFggUBh4saiG/YNTD8Eix+rwhkmLUvOag/9gPQzNt7CacGLEieW5ZnVsI&#10;LwAqxRqjcbnQ44TadJKta4g0vjgubuDNVMyq+ZTV/qXBgLBF7YeZmUDne+t1Grnz3wAAAP//AwBQ&#10;SwMEFAAGAAgAAAAhACrKS2vgAAAADgEAAA8AAABkcnMvZG93bnJldi54bWxMj8FOwzAQRO9I/IO1&#10;SNyo7dCkJcSpEIgriEIrcXOTbRIRr6PYbcLfs5zgOJqn2bfFZna9OOMYOk8G9EKBQKp83VFj4OP9&#10;+WYNIkRLte09oYFvDLApLy8Km9d+ojc8b2MjeIRCbg20MQ65lKFq0dmw8AMSd0c/Ohs5jo2sRzvx&#10;uOtlolQmne2IL7R2wMcWq6/tyRnYvRw/90v12jy5dJj8rCS5O2nM9dX8cA8i4hz/YPjVZ3Uo2eng&#10;T1QH0XPW61XGrIFUL29BMJIkmdIgDlyuMp2CLAv5/43yBwAA//8DAFBLAQItABQABgAIAAAAIQC2&#10;gziS/gAAAOEBAAATAAAAAAAAAAAAAAAAAAAAAABbQ29udGVudF9UeXBlc10ueG1sUEsBAi0AFAAG&#10;AAgAAAAhADj9If/WAAAAlAEAAAsAAAAAAAAAAAAAAAAALwEAAF9yZWxzLy5yZWxzUEsBAi0AFAAG&#10;AAgAAAAhAFY10h3EAgAAugUAAA4AAAAAAAAAAAAAAAAALgIAAGRycy9lMm9Eb2MueG1sUEsBAi0A&#10;FAAGAAgAAAAhACrKS2vgAAAADgEAAA8AAAAAAAAAAAAAAAAAHgUAAGRycy9kb3ducmV2LnhtbFBL&#10;BQYAAAAABAAEAPMAAAArBgAAAAA=&#10;" filled="f" stroked="f">
                <v:textbox>
                  <w:txbxContent>
                    <w:p w:rsidR="00BE648C" w:rsidRDefault="00BE648C" w:rsidP="00BE648C"/>
                  </w:txbxContent>
                </v:textbox>
              </v:shape>
            </w:pict>
          </mc:Fallback>
        </mc:AlternateContent>
      </w:r>
      <w:r w:rsidRPr="00E16824">
        <w:rPr>
          <w:rFonts w:ascii="Arial" w:hAnsi="Arial" w:cs="Arial"/>
          <w:b/>
          <w:i/>
          <w:noProof/>
        </w:rPr>
        <w:t>Просим</w:t>
      </w:r>
      <w:r w:rsidRPr="00E16824">
        <w:rPr>
          <w:rFonts w:ascii="Arial" w:hAnsi="Arial" w:cs="Arial"/>
          <w:b/>
          <w:i/>
        </w:rPr>
        <w:t xml:space="preserve"> направить </w:t>
      </w:r>
      <w:r w:rsidR="00845AB1">
        <w:rPr>
          <w:rFonts w:ascii="Arial" w:hAnsi="Arial" w:cs="Arial"/>
          <w:b/>
          <w:i/>
        </w:rPr>
        <w:t>на съезд 2-х представителей от с</w:t>
      </w:r>
      <w:r w:rsidRPr="00E16824">
        <w:rPr>
          <w:rFonts w:ascii="Arial" w:hAnsi="Arial" w:cs="Arial"/>
          <w:b/>
          <w:i/>
        </w:rPr>
        <w:t>убъекта Российской Федерации из числа врачей и провизоров, занятых в Вашем регионе в области практической гомеопатии.</w:t>
      </w:r>
    </w:p>
    <w:p w:rsidR="00BE648C" w:rsidRPr="00BE648C" w:rsidRDefault="00BE648C" w:rsidP="00E534A2">
      <w:pPr>
        <w:spacing w:after="120"/>
        <w:ind w:firstLine="709"/>
        <w:jc w:val="both"/>
        <w:rPr>
          <w:rFonts w:ascii="Arial" w:hAnsi="Arial" w:cs="Arial"/>
        </w:rPr>
      </w:pPr>
      <w:r w:rsidRPr="00BE648C">
        <w:rPr>
          <w:rFonts w:ascii="Arial" w:hAnsi="Arial" w:cs="Arial"/>
        </w:rPr>
        <w:t xml:space="preserve">Список делегатов от </w:t>
      </w:r>
      <w:r w:rsidR="00845AB1">
        <w:rPr>
          <w:rFonts w:ascii="Arial" w:hAnsi="Arial" w:cs="Arial"/>
        </w:rPr>
        <w:t>с</w:t>
      </w:r>
      <w:bookmarkStart w:id="0" w:name="_GoBack"/>
      <w:bookmarkEnd w:id="0"/>
      <w:r w:rsidRPr="00BE648C">
        <w:rPr>
          <w:rFonts w:ascii="Arial" w:hAnsi="Arial" w:cs="Arial"/>
        </w:rPr>
        <w:t>убъекта РФ просим направить на</w:t>
      </w:r>
      <w:r w:rsidRPr="00BE648C">
        <w:rPr>
          <w:rFonts w:ascii="Arial" w:hAnsi="Arial" w:cs="Arial"/>
        </w:rPr>
        <w:br/>
      </w:r>
      <w:r w:rsidRPr="00BE648C">
        <w:rPr>
          <w:rFonts w:ascii="Arial" w:hAnsi="Arial" w:cs="Arial"/>
          <w:lang w:val="en-US"/>
        </w:rPr>
        <w:t>E</w:t>
      </w:r>
      <w:r w:rsidRPr="00BE648C">
        <w:rPr>
          <w:rFonts w:ascii="Arial" w:hAnsi="Arial" w:cs="Arial"/>
        </w:rPr>
        <w:t>-</w:t>
      </w:r>
      <w:r w:rsidRPr="00BE648C">
        <w:rPr>
          <w:rFonts w:ascii="Arial" w:hAnsi="Arial" w:cs="Arial"/>
          <w:lang w:val="en-US"/>
        </w:rPr>
        <w:t>mail</w:t>
      </w:r>
      <w:r w:rsidRPr="00BE648C">
        <w:rPr>
          <w:rFonts w:ascii="Arial" w:hAnsi="Arial" w:cs="Arial"/>
        </w:rPr>
        <w:t xml:space="preserve">: </w:t>
      </w:r>
      <w:proofErr w:type="spellStart"/>
      <w:r w:rsidRPr="00BE648C">
        <w:rPr>
          <w:rFonts w:ascii="Arial" w:hAnsi="Arial" w:cs="Arial"/>
          <w:lang w:val="en-US"/>
        </w:rPr>
        <w:t>golovinsk</w:t>
      </w:r>
      <w:proofErr w:type="spellEnd"/>
      <w:r w:rsidRPr="00BE648C">
        <w:rPr>
          <w:rFonts w:ascii="Arial" w:hAnsi="Arial" w:cs="Arial"/>
        </w:rPr>
        <w:t>а</w:t>
      </w:r>
      <w:proofErr w:type="spellStart"/>
      <w:r w:rsidRPr="00BE648C">
        <w:rPr>
          <w:rFonts w:ascii="Arial" w:hAnsi="Arial" w:cs="Arial"/>
          <w:lang w:val="en-US"/>
        </w:rPr>
        <w:t>ya</w:t>
      </w:r>
      <w:proofErr w:type="spellEnd"/>
      <w:r w:rsidRPr="00BE648C">
        <w:rPr>
          <w:rFonts w:ascii="Arial" w:hAnsi="Arial" w:cs="Arial"/>
        </w:rPr>
        <w:t>@</w:t>
      </w:r>
      <w:proofErr w:type="spellStart"/>
      <w:r w:rsidRPr="00BE648C">
        <w:rPr>
          <w:rFonts w:ascii="Arial" w:hAnsi="Arial" w:cs="Arial"/>
          <w:lang w:val="en-US"/>
        </w:rPr>
        <w:t>edas</w:t>
      </w:r>
      <w:proofErr w:type="spellEnd"/>
      <w:r w:rsidRPr="00BE648C">
        <w:rPr>
          <w:rFonts w:ascii="Arial" w:hAnsi="Arial" w:cs="Arial"/>
        </w:rPr>
        <w:t>.</w:t>
      </w:r>
      <w:proofErr w:type="spellStart"/>
      <w:r w:rsidRPr="00BE648C">
        <w:rPr>
          <w:rFonts w:ascii="Arial" w:hAnsi="Arial" w:cs="Arial"/>
          <w:lang w:val="en-US"/>
        </w:rPr>
        <w:t>ru</w:t>
      </w:r>
      <w:proofErr w:type="spellEnd"/>
      <w:r w:rsidRPr="00BE648C">
        <w:rPr>
          <w:rFonts w:ascii="Arial" w:hAnsi="Arial" w:cs="Arial"/>
        </w:rPr>
        <w:t xml:space="preserve"> или передать при регистрации на Съезде.</w:t>
      </w:r>
    </w:p>
    <w:p w:rsidR="00BE648C" w:rsidRPr="00BE648C" w:rsidRDefault="00BE648C" w:rsidP="00845AB1">
      <w:pPr>
        <w:spacing w:before="120"/>
        <w:ind w:firstLine="709"/>
        <w:jc w:val="both"/>
        <w:rPr>
          <w:rFonts w:ascii="Arial" w:hAnsi="Arial" w:cs="Arial"/>
          <w:sz w:val="28"/>
          <w:szCs w:val="28"/>
        </w:rPr>
      </w:pPr>
      <w:r w:rsidRPr="00BE648C">
        <w:rPr>
          <w:rFonts w:ascii="Arial" w:hAnsi="Arial" w:cs="Arial"/>
        </w:rPr>
        <w:t>Телефон для справок: 8-499-237-22-95 (доб. 103).</w:t>
      </w:r>
    </w:p>
    <w:p w:rsidR="00BE648C" w:rsidRPr="00BE648C" w:rsidRDefault="00BE648C" w:rsidP="00BE648C">
      <w:pPr>
        <w:jc w:val="both"/>
        <w:rPr>
          <w:rFonts w:ascii="Arial" w:hAnsi="Arial" w:cs="Arial"/>
          <w:sz w:val="28"/>
          <w:szCs w:val="28"/>
        </w:rPr>
      </w:pPr>
      <w:r w:rsidRPr="00BE648C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81E2658" wp14:editId="77B1C453">
            <wp:simplePos x="0" y="0"/>
            <wp:positionH relativeFrom="column">
              <wp:posOffset>2649525</wp:posOffset>
            </wp:positionH>
            <wp:positionV relativeFrom="paragraph">
              <wp:posOffset>165634</wp:posOffset>
            </wp:positionV>
            <wp:extent cx="1487170" cy="691515"/>
            <wp:effectExtent l="0" t="0" r="0" b="0"/>
            <wp:wrapNone/>
            <wp:docPr id="3" name="Рисунок 3" descr="C:\Users\Шахов\Desktop\Подп_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ахов\Desktop\Подп_А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EB7" w:rsidRDefault="00BE648C" w:rsidP="00BE648C">
      <w:pPr>
        <w:jc w:val="both"/>
        <w:rPr>
          <w:rFonts w:ascii="Arial" w:hAnsi="Arial" w:cs="Arial"/>
          <w:b/>
          <w:sz w:val="26"/>
          <w:szCs w:val="26"/>
        </w:rPr>
      </w:pPr>
      <w:r w:rsidRPr="00E534A2">
        <w:rPr>
          <w:rFonts w:ascii="Arial" w:hAnsi="Arial" w:cs="Arial"/>
          <w:b/>
          <w:sz w:val="26"/>
          <w:szCs w:val="26"/>
        </w:rPr>
        <w:t xml:space="preserve">Председатель </w:t>
      </w:r>
    </w:p>
    <w:p w:rsidR="00BE648C" w:rsidRPr="00E534A2" w:rsidRDefault="00813EB7" w:rsidP="00BE648C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Национального Правления</w:t>
      </w:r>
    </w:p>
    <w:p w:rsidR="00BE648C" w:rsidRPr="00E534A2" w:rsidRDefault="00813EB7" w:rsidP="00BE648C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Партнерства                                            </w:t>
      </w:r>
      <w:r w:rsidR="00BE648C" w:rsidRPr="00E534A2">
        <w:rPr>
          <w:rFonts w:ascii="Arial" w:hAnsi="Arial" w:cs="Arial"/>
          <w:b/>
          <w:sz w:val="26"/>
          <w:szCs w:val="26"/>
        </w:rPr>
        <w:t xml:space="preserve">                                   А.А. КАРПЕЕВ</w:t>
      </w:r>
    </w:p>
    <w:sectPr w:rsidR="00BE648C" w:rsidRPr="00E534A2" w:rsidSect="00845AB1">
      <w:headerReference w:type="default" r:id="rId9"/>
      <w:pgSz w:w="11906" w:h="16838"/>
      <w:pgMar w:top="0" w:right="850" w:bottom="1134" w:left="156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B0" w:rsidRDefault="00851FB0" w:rsidP="007A795A">
      <w:r>
        <w:separator/>
      </w:r>
    </w:p>
  </w:endnote>
  <w:endnote w:type="continuationSeparator" w:id="0">
    <w:p w:rsidR="00851FB0" w:rsidRDefault="00851FB0" w:rsidP="007A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B0" w:rsidRDefault="00851FB0" w:rsidP="007A795A">
      <w:r>
        <w:separator/>
      </w:r>
    </w:p>
  </w:footnote>
  <w:footnote w:type="continuationSeparator" w:id="0">
    <w:p w:rsidR="00851FB0" w:rsidRDefault="00851FB0" w:rsidP="007A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95A" w:rsidRDefault="00C95DCA" w:rsidP="007A795A">
    <w:pPr>
      <w:pStyle w:val="a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9AA1E0" wp14:editId="3C4118EB">
          <wp:simplePos x="0" y="0"/>
          <wp:positionH relativeFrom="margin">
            <wp:posOffset>-670560</wp:posOffset>
          </wp:positionH>
          <wp:positionV relativeFrom="margin">
            <wp:posOffset>-621030</wp:posOffset>
          </wp:positionV>
          <wp:extent cx="6941820" cy="1285875"/>
          <wp:effectExtent l="0" t="0" r="0" b="9525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ovet_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182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A795A" w:rsidRDefault="007A79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60AD"/>
    <w:multiLevelType w:val="hybridMultilevel"/>
    <w:tmpl w:val="28E0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92080"/>
    <w:multiLevelType w:val="multilevel"/>
    <w:tmpl w:val="4C8C1C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2" w15:restartNumberingAfterBreak="0">
    <w:nsid w:val="64067B9F"/>
    <w:multiLevelType w:val="multilevel"/>
    <w:tmpl w:val="C3A2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A1"/>
    <w:rsid w:val="00000195"/>
    <w:rsid w:val="000902C5"/>
    <w:rsid w:val="00090D41"/>
    <w:rsid w:val="001133BF"/>
    <w:rsid w:val="0013026F"/>
    <w:rsid w:val="001358D3"/>
    <w:rsid w:val="00186928"/>
    <w:rsid w:val="001963F7"/>
    <w:rsid w:val="001B2C78"/>
    <w:rsid w:val="00224F41"/>
    <w:rsid w:val="00285B1C"/>
    <w:rsid w:val="00292B1F"/>
    <w:rsid w:val="002E732F"/>
    <w:rsid w:val="00321BA1"/>
    <w:rsid w:val="00346781"/>
    <w:rsid w:val="00392DDD"/>
    <w:rsid w:val="003E7661"/>
    <w:rsid w:val="003F66D4"/>
    <w:rsid w:val="004142D8"/>
    <w:rsid w:val="00422967"/>
    <w:rsid w:val="00435849"/>
    <w:rsid w:val="00513348"/>
    <w:rsid w:val="00522B32"/>
    <w:rsid w:val="00553C4A"/>
    <w:rsid w:val="00565D98"/>
    <w:rsid w:val="005B47EA"/>
    <w:rsid w:val="005C7DD2"/>
    <w:rsid w:val="005D2877"/>
    <w:rsid w:val="005D3822"/>
    <w:rsid w:val="006477B7"/>
    <w:rsid w:val="006C0E95"/>
    <w:rsid w:val="006E21C3"/>
    <w:rsid w:val="00704477"/>
    <w:rsid w:val="00763168"/>
    <w:rsid w:val="00784F8C"/>
    <w:rsid w:val="007A795A"/>
    <w:rsid w:val="00813EB7"/>
    <w:rsid w:val="00845AB1"/>
    <w:rsid w:val="00851FB0"/>
    <w:rsid w:val="008578E6"/>
    <w:rsid w:val="008603CE"/>
    <w:rsid w:val="00880F99"/>
    <w:rsid w:val="00887F2B"/>
    <w:rsid w:val="00964BCC"/>
    <w:rsid w:val="00964C8C"/>
    <w:rsid w:val="009B38A3"/>
    <w:rsid w:val="00A61C91"/>
    <w:rsid w:val="00A77F7F"/>
    <w:rsid w:val="00A81685"/>
    <w:rsid w:val="00A907F8"/>
    <w:rsid w:val="00AA33F8"/>
    <w:rsid w:val="00AC78BA"/>
    <w:rsid w:val="00B94DCB"/>
    <w:rsid w:val="00BE648C"/>
    <w:rsid w:val="00C32483"/>
    <w:rsid w:val="00C5780A"/>
    <w:rsid w:val="00C95DCA"/>
    <w:rsid w:val="00CC7B02"/>
    <w:rsid w:val="00D024E1"/>
    <w:rsid w:val="00D35323"/>
    <w:rsid w:val="00D62368"/>
    <w:rsid w:val="00DE0431"/>
    <w:rsid w:val="00DF1D8E"/>
    <w:rsid w:val="00DF63A0"/>
    <w:rsid w:val="00E16824"/>
    <w:rsid w:val="00E534A2"/>
    <w:rsid w:val="00E71C8C"/>
    <w:rsid w:val="00EA75B3"/>
    <w:rsid w:val="00EC07EB"/>
    <w:rsid w:val="00EF1C7F"/>
    <w:rsid w:val="00F41DC4"/>
    <w:rsid w:val="00F73343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2D370"/>
  <w15:docId w15:val="{9692B9AB-52D9-49DA-8F33-0CBFDAE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9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95A"/>
  </w:style>
  <w:style w:type="paragraph" w:styleId="a8">
    <w:name w:val="footer"/>
    <w:basedOn w:val="a"/>
    <w:link w:val="a9"/>
    <w:uiPriority w:val="99"/>
    <w:unhideWhenUsed/>
    <w:rsid w:val="007A79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DA44-FFC5-4D04-9962-76913256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Михаил</cp:lastModifiedBy>
  <cp:revision>3</cp:revision>
  <cp:lastPrinted>2016-02-05T08:07:00Z</cp:lastPrinted>
  <dcterms:created xsi:type="dcterms:W3CDTF">2017-01-21T06:42:00Z</dcterms:created>
  <dcterms:modified xsi:type="dcterms:W3CDTF">2017-01-21T06:55:00Z</dcterms:modified>
</cp:coreProperties>
</file>